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04" w:rsidRPr="000C7204" w:rsidRDefault="000C7204" w:rsidP="000C720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0C7204">
        <w:rPr>
          <w:rFonts w:ascii="Times New Roman" w:hAnsi="Times New Roman"/>
          <w:i/>
          <w:sz w:val="28"/>
          <w:szCs w:val="28"/>
        </w:rPr>
        <w:t>Консультация для родителей</w:t>
      </w:r>
    </w:p>
    <w:p w:rsidR="009E39C8" w:rsidRPr="000C7204" w:rsidRDefault="009E39C8" w:rsidP="009E39C8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r w:rsidRPr="000C7204">
        <w:rPr>
          <w:rFonts w:ascii="Times New Roman" w:hAnsi="Times New Roman"/>
          <w:b/>
          <w:sz w:val="32"/>
          <w:szCs w:val="28"/>
        </w:rPr>
        <w:t>Влияние родительских установок на развитие детей</w:t>
      </w:r>
    </w:p>
    <w:bookmarkEnd w:id="0"/>
    <w:p w:rsidR="009E39C8" w:rsidRPr="009E39C8" w:rsidRDefault="009E39C8" w:rsidP="000C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162175" cy="2371725"/>
            <wp:effectExtent l="19050" t="0" r="9525" b="0"/>
            <wp:wrapTight wrapText="bothSides">
              <wp:wrapPolygon edited="0">
                <wp:start x="-190" y="0"/>
                <wp:lineTo x="-190" y="21513"/>
                <wp:lineTo x="21695" y="21513"/>
                <wp:lineTo x="21695" y="0"/>
                <wp:lineTo x="-190" y="0"/>
              </wp:wrapPolygon>
            </wp:wrapTight>
            <wp:docPr id="2" name="Рисунок 1" descr="http://sad-raduga.my1.ru/sovety_spec/psiholog/vliyani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-raduga.my1.ru/sovety_spec/psiholog/vliyanie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359">
        <w:rPr>
          <w:rFonts w:ascii="Times New Roman" w:hAnsi="Times New Roman"/>
          <w:sz w:val="28"/>
          <w:szCs w:val="28"/>
        </w:rPr>
        <w:t xml:space="preserve">      </w:t>
      </w:r>
      <w:r w:rsidRPr="009E39C8">
        <w:rPr>
          <w:rFonts w:ascii="Times New Roman" w:hAnsi="Times New Roman" w:cs="Times New Roman"/>
          <w:sz w:val="24"/>
          <w:szCs w:val="24"/>
        </w:rPr>
        <w:t xml:space="preserve">Душевная жизнь человека чрезвычайно сложна, т.к. психика состоит из двух </w:t>
      </w:r>
      <w:proofErr w:type="spellStart"/>
      <w:r w:rsidRPr="009E39C8">
        <w:rPr>
          <w:rFonts w:ascii="Times New Roman" w:hAnsi="Times New Roman" w:cs="Times New Roman"/>
          <w:sz w:val="24"/>
          <w:szCs w:val="24"/>
        </w:rPr>
        <w:t>взаимоопределяющих</w:t>
      </w:r>
      <w:proofErr w:type="spellEnd"/>
      <w:r w:rsidRPr="009E39C8">
        <w:rPr>
          <w:rFonts w:ascii="Times New Roman" w:hAnsi="Times New Roman" w:cs="Times New Roman"/>
          <w:sz w:val="24"/>
          <w:szCs w:val="24"/>
        </w:rPr>
        <w:t xml:space="preserve"> составных: осознаваемое и несознаваемое – сознание и подсознание.</w:t>
      </w:r>
      <w:r w:rsidR="000C7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9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39C8">
        <w:rPr>
          <w:rFonts w:ascii="Times New Roman" w:hAnsi="Times New Roman" w:cs="Times New Roman"/>
          <w:sz w:val="24"/>
          <w:szCs w:val="24"/>
        </w:rPr>
        <w:t xml:space="preserve">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ab/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ab/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9E39C8">
        <w:rPr>
          <w:rFonts w:ascii="Times New Roman" w:hAnsi="Times New Roman" w:cs="Times New Roman"/>
          <w:sz w:val="24"/>
          <w:szCs w:val="24"/>
        </w:rPr>
        <w:t>контрустановка</w:t>
      </w:r>
      <w:proofErr w:type="spellEnd"/>
      <w:r w:rsidRPr="009E39C8">
        <w:rPr>
          <w:rFonts w:ascii="Times New Roman" w:hAnsi="Times New Roman" w:cs="Times New Roman"/>
          <w:sz w:val="24"/>
          <w:szCs w:val="24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9E39C8">
        <w:rPr>
          <w:rFonts w:ascii="Times New Roman" w:hAnsi="Times New Roman" w:cs="Times New Roman"/>
          <w:sz w:val="24"/>
          <w:szCs w:val="24"/>
        </w:rPr>
        <w:t>контрустановка</w:t>
      </w:r>
      <w:proofErr w:type="spellEnd"/>
      <w:r w:rsidRPr="009E39C8">
        <w:rPr>
          <w:rFonts w:ascii="Times New Roman" w:hAnsi="Times New Roman" w:cs="Times New Roman"/>
          <w:sz w:val="24"/>
          <w:szCs w:val="24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  <w:r w:rsidRPr="009E39C8">
        <w:t xml:space="preserve"> </w:t>
      </w:r>
    </w:p>
    <w:p w:rsidR="009E39C8" w:rsidRPr="009E39C8" w:rsidRDefault="009E39C8" w:rsidP="009E3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217805</wp:posOffset>
            </wp:positionV>
            <wp:extent cx="3705225" cy="3000375"/>
            <wp:effectExtent l="0" t="0" r="0" b="0"/>
            <wp:wrapTight wrapText="bothSides">
              <wp:wrapPolygon edited="0">
                <wp:start x="5775" y="137"/>
                <wp:lineTo x="5331" y="686"/>
                <wp:lineTo x="4997" y="2331"/>
                <wp:lineTo x="5553" y="4526"/>
                <wp:lineTo x="3998" y="4937"/>
                <wp:lineTo x="2887" y="5897"/>
                <wp:lineTo x="2887" y="6720"/>
                <wp:lineTo x="555" y="7269"/>
                <wp:lineTo x="111" y="7680"/>
                <wp:lineTo x="0" y="9737"/>
                <wp:lineTo x="444" y="11109"/>
                <wp:lineTo x="444" y="11520"/>
                <wp:lineTo x="2776" y="15497"/>
                <wp:lineTo x="3221" y="17691"/>
                <wp:lineTo x="4109" y="19886"/>
                <wp:lineTo x="2443" y="20846"/>
                <wp:lineTo x="2665" y="21531"/>
                <wp:lineTo x="8884" y="21531"/>
                <wp:lineTo x="11216" y="21531"/>
                <wp:lineTo x="18546" y="21394"/>
                <wp:lineTo x="19323" y="21120"/>
                <wp:lineTo x="17991" y="19886"/>
                <wp:lineTo x="18324" y="17829"/>
                <wp:lineTo x="18324" y="13440"/>
                <wp:lineTo x="19434" y="13303"/>
                <wp:lineTo x="21100" y="11931"/>
                <wp:lineTo x="20989" y="11109"/>
                <wp:lineTo x="21544" y="10149"/>
                <wp:lineTo x="21433" y="9189"/>
                <wp:lineTo x="20878" y="8914"/>
                <wp:lineTo x="20989" y="8091"/>
                <wp:lineTo x="19768" y="6857"/>
                <wp:lineTo x="18768" y="6720"/>
                <wp:lineTo x="19101" y="4114"/>
                <wp:lineTo x="17880" y="3566"/>
                <wp:lineTo x="13882" y="2331"/>
                <wp:lineTo x="14104" y="686"/>
                <wp:lineTo x="12660" y="274"/>
                <wp:lineTo x="6774" y="137"/>
                <wp:lineTo x="5775" y="137"/>
              </wp:wrapPolygon>
            </wp:wrapTight>
            <wp:docPr id="10" name="Рисунок 10" descr="http://img0.liveinternet.ru/images/attach/c/6/89/714/89714386_sovety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6/89/714/89714386_sovety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9C8">
        <w:rPr>
          <w:rFonts w:ascii="Times New Roman" w:hAnsi="Times New Roman" w:cs="Times New Roman"/>
          <w:sz w:val="24"/>
          <w:szCs w:val="24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9E39C8" w:rsidRPr="009E39C8" w:rsidRDefault="009E39C8" w:rsidP="009E3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lastRenderedPageBreak/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9E39C8">
        <w:rPr>
          <w:rFonts w:ascii="Times New Roman" w:hAnsi="Times New Roman" w:cs="Times New Roman"/>
          <w:sz w:val="24"/>
          <w:szCs w:val="24"/>
        </w:rPr>
        <w:t>контрустановки</w:t>
      </w:r>
      <w:proofErr w:type="spellEnd"/>
      <w:r w:rsidRPr="009E39C8">
        <w:rPr>
          <w:rFonts w:ascii="Times New Roman" w:hAnsi="Times New Roman" w:cs="Times New Roman"/>
          <w:sz w:val="24"/>
          <w:szCs w:val="24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9E39C8" w:rsidRPr="009E39C8" w:rsidRDefault="009E39C8" w:rsidP="009E3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 xml:space="preserve"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39C8" w:rsidRPr="009E39C8" w:rsidTr="009E39C8">
        <w:trPr>
          <w:trHeight w:hRule="exact" w:val="851"/>
        </w:trPr>
        <w:tc>
          <w:tcPr>
            <w:tcW w:w="4785" w:type="dxa"/>
            <w:vAlign w:val="center"/>
          </w:tcPr>
          <w:p w:rsidR="009E39C8" w:rsidRPr="009E39C8" w:rsidRDefault="009E39C8" w:rsidP="009E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ПОЗИТИВНЫЕ УСТАНОВКИ</w:t>
            </w:r>
          </w:p>
        </w:tc>
        <w:tc>
          <w:tcPr>
            <w:tcW w:w="4786" w:type="dxa"/>
            <w:vAlign w:val="center"/>
          </w:tcPr>
          <w:p w:rsidR="009E39C8" w:rsidRPr="009E39C8" w:rsidRDefault="009E39C8" w:rsidP="009E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НЕГАТИВНЫЕ УСТАНОВКИ</w:t>
            </w:r>
          </w:p>
          <w:p w:rsidR="009E39C8" w:rsidRPr="009E39C8" w:rsidRDefault="009E39C8" w:rsidP="009E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(Подумайте о последствиях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>и вовремя исправьтесь, сказав так)</w:t>
            </w:r>
          </w:p>
          <w:p w:rsidR="009E39C8" w:rsidRPr="009E39C8" w:rsidRDefault="009E39C8" w:rsidP="009E3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C8" w:rsidRPr="009E39C8" w:rsidTr="00263A15">
        <w:tc>
          <w:tcPr>
            <w:tcW w:w="9571" w:type="dxa"/>
            <w:gridSpan w:val="2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"Будь собой, у каждого  в жизни будут друзья!".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"Не будешь слушаться, с тобой никто дружить не будет…".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подчиняемость</w:t>
            </w:r>
            <w:proofErr w:type="spellEnd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, приверженность стереотипному поведению.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"Счастье ты моё, радость моя!"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"Горе ты моё!"</w:t>
            </w: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"Поплачь, будет легче…".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"Плакса-Вакса, нытик, пискля!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"Молодец, что делишься с другими!".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"Вот дурашка, всё готов раздать…".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Низкая самооценка, жадность, накопительство, трудности в общении со сверстниками, эгоизм.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"А ты как думаешь?".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"Не твоего ума дело!".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 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"Папа у нас замечательный человек!" "Мама у нас умница!".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"Ты совсем, как твой папа (мама)…".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 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"Попробуй ещё, у тебя обязательно получится!".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"Ничего не умеешь делать, неумейка!".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"Скажи мне на ушко, давай пошепчемся…!".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"Не кричи так, оглохнешь!"</w:t>
            </w: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"Как приятно на тебя смотреть, когда ты чист и аккуратен!"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"Неряха, грязнуля!".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 Чувство вины, страхи, рассеянность, 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невнимание к себе и своей внешности, неразборчивость в выборе друзей.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"Все люди равны, но в то же время ни один не похож на другого".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"Противная девчонка, все они капризули!" (мальчику о девочке). "Негодник, все мальчики забияки и драчуны!" (девочке о мальчике).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Нарушения в </w:t>
            </w:r>
            <w:proofErr w:type="spellStart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психосексуальном</w:t>
            </w:r>
            <w:proofErr w:type="spellEnd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развитии, осложнения в </w:t>
            </w:r>
            <w:proofErr w:type="spellStart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межполовом</w:t>
            </w:r>
            <w:proofErr w:type="spellEnd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общении, трудности в выборе друга противоположного пола.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"Я никогда тебя не оставлю, ты самый любимый!".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"Ты плохой, обижаешь маму, я уйду от тебя к другому ребёнку!".</w:t>
            </w: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"Жизнь интересна и прекрасна! Всё будет хорошо!".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"Жизнь очень трудна: вырастешь – узнаешь…!"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Недоверчивость, трусость, безволие, покорность судьбе, неумение преодолевать препятствия, склонность к </w:t>
            </w:r>
            <w:proofErr w:type="gramStart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несчастным  случаям</w:t>
            </w:r>
            <w:proofErr w:type="gramEnd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, подозрительность, пессимизм.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"Иди ко мне, давай во всём разберёмся вместе!"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"Уйди с глаз моих, встань в угол!"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"Давай немного оставим папе (маме) ит.д."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"Не ешь много сладкого, а то зубки будут болеть, и будешь то-о-</w:t>
            </w:r>
            <w:proofErr w:type="spellStart"/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ол</w:t>
            </w:r>
            <w:proofErr w:type="spellEnd"/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-стая!".</w:t>
            </w: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Проблемы с излишним весом, больные зубы, самоограничение, низкая самооценка, неприятие себя.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"На свете много добрых людей, готовых тебе помочь…".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"Все вокруг обманщики, надейся только на себя!"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    Трудности в общении, подозрительность, завышенная самооценка, страхи, проблемы </w:t>
            </w:r>
            <w:proofErr w:type="spellStart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сверконтроля</w:t>
            </w:r>
            <w:proofErr w:type="spellEnd"/>
            <w:r w:rsidRPr="009E39C8">
              <w:rPr>
                <w:rFonts w:ascii="Times New Roman" w:hAnsi="Times New Roman" w:cs="Times New Roman"/>
                <w:sz w:val="24"/>
                <w:szCs w:val="24"/>
              </w:rPr>
              <w:t>, ощущение одиночества и тревоги.</w:t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"Как ты мне нравишься!".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"Ах ты, гадкий утёнок! И в кого ты такой некрасивый!".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"Смелее, ты всё можешь сам!".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"Нельзя ничего самому делать, спрашивай разрешения у старших!".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"Давай, я тебе помогу!"</w:t>
            </w: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"Всегда ты не вовремя, подожди…".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Отчуждённость, скрытность, излишняя самостоятельность, ощущение 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беззащитности, ненужности, "уход" в себя", повышенное психоэмоциональное напряжение.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39C8" w:rsidRPr="009E39C8" w:rsidTr="00263A15">
        <w:tc>
          <w:tcPr>
            <w:tcW w:w="4785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ab/>
              <w:t>"Держи себя в руках, уважай людей!".</w:t>
            </w:r>
          </w:p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9C8" w:rsidRPr="009E39C8" w:rsidRDefault="009E39C8" w:rsidP="00263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E39C8">
              <w:rPr>
                <w:rFonts w:ascii="Times New Roman" w:hAnsi="Times New Roman" w:cs="Times New Roman"/>
                <w:i/>
                <w:sz w:val="24"/>
                <w:szCs w:val="24"/>
              </w:rPr>
              <w:t>Никого не бойся, никому не уступай, всем давай сдачу!".</w:t>
            </w:r>
            <w:r w:rsidRPr="009E39C8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</w:tr>
    </w:tbl>
    <w:p w:rsidR="009E39C8" w:rsidRPr="009E39C8" w:rsidRDefault="009E39C8" w:rsidP="009E3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9E39C8">
        <w:rPr>
          <w:rFonts w:ascii="Times New Roman" w:hAnsi="Times New Roman" w:cs="Times New Roman"/>
          <w:sz w:val="24"/>
          <w:szCs w:val="24"/>
        </w:rPr>
        <w:t>контрустановки</w:t>
      </w:r>
      <w:proofErr w:type="spellEnd"/>
      <w:r w:rsidRPr="009E39C8">
        <w:rPr>
          <w:rFonts w:ascii="Times New Roman" w:hAnsi="Times New Roman" w:cs="Times New Roman"/>
          <w:sz w:val="24"/>
          <w:szCs w:val="24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9E39C8" w:rsidRPr="009E39C8" w:rsidRDefault="009E39C8" w:rsidP="009E3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>Как часто вы говорите детям:</w:t>
      </w:r>
      <w:r w:rsidRPr="009E39C8"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2423094</wp:posOffset>
            </wp:positionH>
            <wp:positionV relativeFrom="paragraph">
              <wp:posOffset>-3503</wp:posOffset>
            </wp:positionV>
            <wp:extent cx="2881805" cy="2822027"/>
            <wp:effectExtent l="19050" t="0" r="0" b="0"/>
            <wp:wrapTight wrapText="bothSides">
              <wp:wrapPolygon edited="0">
                <wp:start x="-143" y="0"/>
                <wp:lineTo x="-143" y="21434"/>
                <wp:lineTo x="21561" y="21434"/>
                <wp:lineTo x="21561" y="0"/>
                <wp:lineTo x="-143" y="0"/>
              </wp:wrapPolygon>
            </wp:wrapTight>
            <wp:docPr id="13" name="Рисунок 13" descr="http://boglub.nethouse.ru/static/img/0000/0000/5563/5563598.fao37ohg8i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glub.nethouse.ru/static/img/0000/0000/5563/5563598.fao37ohg8i.W6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05" cy="282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Я сейчас занят(а)…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Посмотри, что ты натворил!!!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Как всегда неправильно!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Когда же ты научишься!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Сколько раз тебе можно повторять!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Ты сведёшь меня с ума!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Что бы ты без меня делал!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Вечно ты во всё лезешь!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Уйди от меня!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Встань в угол!</w:t>
      </w:r>
    </w:p>
    <w:p w:rsidR="009E39C8" w:rsidRPr="009E39C8" w:rsidRDefault="009E39C8" w:rsidP="009E3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9E39C8" w:rsidRPr="009E39C8" w:rsidRDefault="009E39C8" w:rsidP="009E3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 xml:space="preserve">А эти слова ласкают душу ребёнка: 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Ты самый любимый!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Ты очень многое можешь!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Что бы мы без тебя делали?!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Иди ко мне!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Садись с нами…!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Я помогу тебе…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Я радуюсь твоим успехам!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Что бы не случилось, наш дом – наша крепость.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9C8">
        <w:rPr>
          <w:rFonts w:ascii="Times New Roman" w:hAnsi="Times New Roman" w:cs="Times New Roman"/>
          <w:i/>
          <w:sz w:val="24"/>
          <w:szCs w:val="24"/>
        </w:rPr>
        <w:t>Расскажи мне, что с тобой…</w:t>
      </w:r>
    </w:p>
    <w:p w:rsidR="009E39C8" w:rsidRPr="009E39C8" w:rsidRDefault="009E39C8" w:rsidP="009E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9C8">
        <w:rPr>
          <w:rFonts w:ascii="Times New Roman" w:hAnsi="Times New Roman" w:cs="Times New Roman"/>
          <w:sz w:val="24"/>
          <w:szCs w:val="24"/>
        </w:rPr>
        <w:tab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BD5D56" w:rsidRPr="009E39C8" w:rsidRDefault="000C7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Подготовила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О.В.Самец</w:t>
      </w:r>
      <w:proofErr w:type="spellEnd"/>
    </w:p>
    <w:sectPr w:rsidR="00BD5D56" w:rsidRPr="009E39C8" w:rsidSect="009E39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C8"/>
    <w:rsid w:val="000C7204"/>
    <w:rsid w:val="009E39C8"/>
    <w:rsid w:val="00B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A4A5"/>
  <w15:docId w15:val="{6D66B700-786E-476A-857E-2030695B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1374</Words>
  <Characters>7833</Characters>
  <Application>Microsoft Office Word</Application>
  <DocSecurity>0</DocSecurity>
  <Lines>65</Lines>
  <Paragraphs>18</Paragraphs>
  <ScaleCrop>false</ScaleCrop>
  <Company>Microsoft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2014-04-02T07:59:00Z</dcterms:created>
  <dcterms:modified xsi:type="dcterms:W3CDTF">2021-09-08T17:18:00Z</dcterms:modified>
</cp:coreProperties>
</file>