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DE" w:rsidRDefault="00334886">
      <w:r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159pt" fillcolor="#369" strokecolor="#090">
            <v:shadow on="t" color="#b2b2b2" opacity="52429f" offset="3pt"/>
            <v:textpath style="font-family:&quot;Times New Roman&quot;;v-text-kern:t" trim="t" fitpath="t" string="Права &#10;и государственные гарантии &#10;семьям, воспитывающим&#10;детей-инвалидов"/>
          </v:shape>
        </w:pict>
      </w:r>
    </w:p>
    <w:p w:rsidR="00D30BDE" w:rsidRDefault="00D30BDE" w:rsidP="00D30BDE"/>
    <w:p w:rsidR="00D30BDE" w:rsidRPr="00D30BDE" w:rsidRDefault="00D30BDE" w:rsidP="00D30BDE">
      <w:pPr>
        <w:pStyle w:val="a4"/>
        <w:tabs>
          <w:tab w:val="left" w:pos="6946"/>
        </w:tabs>
        <w:ind w:left="0" w:right="47" w:firstLine="284"/>
        <w:rPr>
          <w:i/>
          <w:sz w:val="32"/>
          <w:szCs w:val="32"/>
        </w:rPr>
      </w:pPr>
      <w:r w:rsidRPr="00D30BDE">
        <w:rPr>
          <w:i/>
          <w:sz w:val="32"/>
          <w:szCs w:val="32"/>
        </w:rPr>
        <w:t>В Республике Беларусь существует 12 основных правовых актов, которые обеспечивают права лиц с ограниченными возможностями:</w:t>
      </w:r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1.Кодекс РБ об образовании</w:t>
      </w:r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2.Трудовой кодекс Республики Беларусь.</w:t>
      </w:r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3.Закон Республики Беларусь от 11 ноября 1991 г. «О социальной защите инвалидов в Республике Беларусь».</w:t>
      </w:r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4.Закон Республики Беларусь от 18 июня 1993 г. «О здравоохранении».</w:t>
      </w:r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5.Постановление Совета Министров Республики Беларусь от 5 марта 1993 г. №131 «О предоставлении дополнительных льгот инвалидам с детства».</w:t>
      </w:r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6.Постановление Кабинета Министров Республики Беларусь от 25 сентября 1995 г. №523 «Об утверждении Положения о порядке обеспечения инвалидов транспортными средствами и компенсации расходов на их транспортное обслуживание».</w:t>
      </w:r>
    </w:p>
    <w:p w:rsidR="00D30BDE" w:rsidRPr="00D30BDE" w:rsidRDefault="00D30BDE" w:rsidP="00D30BDE">
      <w:pPr>
        <w:pStyle w:val="3"/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7.Постановление Совета Министров Республики Беларусь от 20 июля 1998 г. №1129 «О санаторно-курортном лечении инвалидов  в возрасте до 18 лет».</w:t>
      </w:r>
    </w:p>
    <w:p w:rsidR="00D30BDE" w:rsidRPr="00D30BDE" w:rsidRDefault="00D30BDE" w:rsidP="00D30BDE">
      <w:pPr>
        <w:pStyle w:val="3"/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 xml:space="preserve">8. </w:t>
      </w:r>
      <w:proofErr w:type="gramStart"/>
      <w:r w:rsidRPr="00D30BDE">
        <w:rPr>
          <w:rFonts w:ascii="Times New Roman" w:hAnsi="Times New Roman" w:cs="Times New Roman"/>
          <w:i/>
          <w:sz w:val="32"/>
          <w:szCs w:val="32"/>
        </w:rPr>
        <w:t>Постановление Министерства труда и социальной защиты Республики Беларусь от 21 марта 2002 г. №36 «Об утверждении инструкции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Беларусь».</w:t>
      </w:r>
      <w:proofErr w:type="gramEnd"/>
    </w:p>
    <w:p w:rsidR="00D30BDE" w:rsidRPr="00D30BDE" w:rsidRDefault="00D30BDE" w:rsidP="00D30BDE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 xml:space="preserve">9.Постановление Совета Министров Республики Беларусь от 27.03.2014 № 266 «О внесении изменений и дополнений в </w:t>
      </w:r>
      <w:r w:rsidRPr="00D30BDE">
        <w:rPr>
          <w:rFonts w:ascii="Times New Roman" w:hAnsi="Times New Roman" w:cs="Times New Roman"/>
          <w:i/>
          <w:sz w:val="32"/>
          <w:szCs w:val="32"/>
        </w:rPr>
        <w:lastRenderedPageBreak/>
        <w:t>постановление Совета Министров РБ от 29.02.2008г. №307» («О размере и порядке взимания платы за питание детей в учреждениях, обеспечивающих получение дошкольного образования»)</w:t>
      </w:r>
    </w:p>
    <w:p w:rsidR="00D30BDE" w:rsidRPr="00D30BDE" w:rsidRDefault="00D30BDE" w:rsidP="00D30BDE">
      <w:pPr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30BDE">
        <w:rPr>
          <w:rFonts w:ascii="Times New Roman" w:hAnsi="Times New Roman" w:cs="Times New Roman"/>
          <w:i/>
          <w:sz w:val="32"/>
          <w:szCs w:val="32"/>
        </w:rPr>
        <w:t>10.Закон Республики Беларусь от 19.11.1993 N 2570-XII (ред. от 10.11.2008) «О правах ребенка»).</w:t>
      </w:r>
      <w:proofErr w:type="gramEnd"/>
    </w:p>
    <w:p w:rsidR="00D30BDE" w:rsidRPr="00D30BDE" w:rsidRDefault="00D30BDE" w:rsidP="00D30BDE">
      <w:pPr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11.Закон от 29.12.2012г. № 7-3 «О государственных пособиях семьям, воспитывающим детей»</w:t>
      </w:r>
    </w:p>
    <w:p w:rsidR="00D30BDE" w:rsidRPr="00D30BDE" w:rsidRDefault="00D30BDE" w:rsidP="00D30BDE">
      <w:pPr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BDE">
        <w:rPr>
          <w:rFonts w:ascii="Times New Roman" w:hAnsi="Times New Roman" w:cs="Times New Roman"/>
          <w:i/>
          <w:sz w:val="32"/>
          <w:szCs w:val="32"/>
        </w:rPr>
        <w:t>12.Закон от 14.06.2007 № 239-3 «О государственных социальных льготах, правах и гарантиях для отдельных категорий граждан»</w:t>
      </w:r>
    </w:p>
    <w:p w:rsid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В Республике Беларусь осуществляется эффективная политика в отношении детей-инвалидов, а также приняты меры для социальной защиты данной категории лиц с целью их полноправного участия в жизни общества. 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Какие именно льготы имеют семьи детей-инвалидов и сами дети?</w:t>
      </w: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Помощь семьям, воспитывающим детей-инвалидов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Социальная пенсия назначается детям-инвалидам до 18 лет определенной </w:t>
      </w:r>
      <w:r w:rsidRPr="00D30BD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степени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утраты здоровья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в размере (% от прожиточного минимума):</w:t>
      </w:r>
    </w:p>
    <w:p w:rsidR="00D30BDE" w:rsidRPr="00D30BDE" w:rsidRDefault="00334886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D30BDE" w:rsidRPr="00D30BDE">
        <w:rPr>
          <w:rFonts w:ascii="Times New Roman" w:hAnsi="Times New Roman" w:cs="Times New Roman"/>
          <w:sz w:val="32"/>
          <w:szCs w:val="32"/>
          <w:lang w:eastAsia="ru-RU"/>
        </w:rPr>
        <w:t>0%- 1 степень утраты здоровья.</w:t>
      </w:r>
    </w:p>
    <w:p w:rsidR="00D30BDE" w:rsidRPr="00D30BDE" w:rsidRDefault="00334886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D30BDE" w:rsidRPr="00D30BDE">
        <w:rPr>
          <w:rFonts w:ascii="Times New Roman" w:hAnsi="Times New Roman" w:cs="Times New Roman"/>
          <w:sz w:val="32"/>
          <w:szCs w:val="32"/>
          <w:lang w:eastAsia="ru-RU"/>
        </w:rPr>
        <w:t>5%- 2 степень утраты здоровья.</w:t>
      </w:r>
    </w:p>
    <w:p w:rsidR="00D30BDE" w:rsidRPr="00D30BDE" w:rsidRDefault="00334886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="00D30BDE" w:rsidRPr="00D30BDE">
        <w:rPr>
          <w:rFonts w:ascii="Times New Roman" w:hAnsi="Times New Roman" w:cs="Times New Roman"/>
          <w:sz w:val="32"/>
          <w:szCs w:val="32"/>
          <w:lang w:eastAsia="ru-RU"/>
        </w:rPr>
        <w:t>5%- 3 степень утраты здоровья.</w:t>
      </w:r>
    </w:p>
    <w:p w:rsidR="00D30BDE" w:rsidRPr="00D30BDE" w:rsidRDefault="00334886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110</w:t>
      </w:r>
      <w:r w:rsidR="00D30BDE" w:rsidRPr="00D30BDE">
        <w:rPr>
          <w:rFonts w:ascii="Times New Roman" w:hAnsi="Times New Roman" w:cs="Times New Roman"/>
          <w:sz w:val="32"/>
          <w:szCs w:val="32"/>
          <w:lang w:eastAsia="ru-RU"/>
        </w:rPr>
        <w:t>%- 4 степень утраты здоровья.</w:t>
      </w:r>
    </w:p>
    <w:p w:rsidR="00334886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Пособие по уходу за ребенком-инвалидом в возрасте до 18 лет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выплачивается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неработающему и не получающему пенсии, однако ухаживающему за таким ребенком лицу (отец, мать, опекун, усыновитель, попечит</w:t>
      </w:r>
      <w:r w:rsidR="00334886">
        <w:rPr>
          <w:rFonts w:ascii="Times New Roman" w:hAnsi="Times New Roman" w:cs="Times New Roman"/>
          <w:sz w:val="32"/>
          <w:szCs w:val="32"/>
          <w:lang w:eastAsia="ru-RU"/>
        </w:rPr>
        <w:t xml:space="preserve">ель). Данное пособие составляет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от прожиточного минимума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</w:p>
    <w:p w:rsidR="00334886" w:rsidRPr="00D30BDE" w:rsidRDefault="00334886" w:rsidP="0033488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100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%- 1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2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степень утраты здоровья.</w:t>
      </w:r>
    </w:p>
    <w:p w:rsidR="00334886" w:rsidRPr="00D30BDE" w:rsidRDefault="00334886" w:rsidP="0033488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120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%- 3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4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степень утраты здоровья.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Также, если в семье есть ребенок-инвалид, то на других детей </w:t>
      </w:r>
      <w:r w:rsidR="00334886">
        <w:rPr>
          <w:rFonts w:ascii="Times New Roman" w:hAnsi="Times New Roman" w:cs="Times New Roman"/>
          <w:sz w:val="32"/>
          <w:szCs w:val="32"/>
          <w:lang w:eastAsia="ru-RU"/>
        </w:rPr>
        <w:t xml:space="preserve"> в возрасте старше 3-х лет этой</w:t>
      </w:r>
      <w:bookmarkStart w:id="0" w:name="_GoBack"/>
      <w:bookmarkEnd w:id="0"/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, независимо от совокупного дохода на каждого члена семье, выплачивается пособие в размере </w:t>
      </w:r>
      <w:r w:rsidR="0033488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0% прожиточного минимума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, а на самого ребенка-инвалида выплачивается </w:t>
      </w:r>
      <w:r w:rsidR="0033488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надбавка 7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0% пособия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Льготы семьям, воспитывающим детей-инвалидов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Дети-инвалиды до 18 лет могут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бесплатно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пользоваться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следующими услугами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Получение лекарственных средств, выдаваемых по рецептам врачей в пределах перечня, установленного Правительством РБ для детей-инвалидов.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Изготовление и ремонт в государственных организациях здравоохранения зубных протезов из недорогостоящих материалов раз в 2 года.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Право на бесплатное санаторно-курортное лечение</w:t>
      </w:r>
      <w:r w:rsidRPr="00D30BD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(при наличии медицинских показаний и отсутствии медицинских противопоказаний)</w:t>
      </w:r>
      <w:r w:rsidRPr="00D30BD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заключению врачебно-</w:t>
      </w:r>
      <w:r w:rsidRPr="00D30BDE">
        <w:rPr>
          <w:rFonts w:ascii="Times New Roman" w:hAnsi="Times New Roman" w:cs="Times New Roman"/>
          <w:b/>
          <w:sz w:val="32"/>
          <w:szCs w:val="32"/>
        </w:rPr>
        <w:t xml:space="preserve">консультационной комиссии </w:t>
      </w:r>
      <w:r w:rsidRPr="00D30BDE">
        <w:rPr>
          <w:rFonts w:ascii="Times New Roman" w:hAnsi="Times New Roman" w:cs="Times New Roman"/>
          <w:sz w:val="32"/>
          <w:szCs w:val="32"/>
        </w:rPr>
        <w:t>(ВКК)</w:t>
      </w:r>
      <w:r w:rsidRPr="00D30B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BDE">
        <w:rPr>
          <w:rFonts w:ascii="Times New Roman" w:hAnsi="Times New Roman" w:cs="Times New Roman"/>
          <w:sz w:val="32"/>
          <w:szCs w:val="32"/>
        </w:rPr>
        <w:t xml:space="preserve">государственной организации здравоохранения </w:t>
      </w:r>
      <w:r w:rsidRPr="00D30BDE">
        <w:rPr>
          <w:rFonts w:ascii="Times New Roman" w:hAnsi="Times New Roman" w:cs="Times New Roman"/>
          <w:b/>
          <w:sz w:val="32"/>
          <w:szCs w:val="32"/>
        </w:rPr>
        <w:t>не более одной путевки</w:t>
      </w:r>
      <w:r w:rsidRPr="00D30BDE">
        <w:rPr>
          <w:rFonts w:ascii="Times New Roman" w:hAnsi="Times New Roman" w:cs="Times New Roman"/>
          <w:sz w:val="32"/>
          <w:szCs w:val="32"/>
        </w:rPr>
        <w:t xml:space="preserve"> в течение календарного года, за исключением: лиц, сопровождающих на санаторно-курортное лечение инвалидов I группы, детей-инвалидов в возрасте до 18 лет. Сопровождающие лица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ВКК. 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Проезд на всех видах городского и пригородного пассажирского транспорта общего пользования (кроме такси).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Питание в столовых при получении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образования.</w:t>
      </w:r>
      <w:r w:rsidRPr="00D30BDE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30BD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Льгот по оплате за питание остальных детей из семей, в которых воспитываются дети-инвалиды, не предусмотрено. 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Пользование учебниками и учебными пособиями.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Получение дополнительного образования детей и молодежи в школах искусств.</w:t>
      </w:r>
    </w:p>
    <w:p w:rsidR="00D30BDE" w:rsidRPr="00D30BDE" w:rsidRDefault="00D30BDE" w:rsidP="00D30BD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Проживание в общежитии государственных учреждений образования.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Кроме того, существуют следующие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льготы:</w:t>
      </w:r>
    </w:p>
    <w:p w:rsidR="00D30BDE" w:rsidRPr="00D30BDE" w:rsidRDefault="00D30BDE" w:rsidP="00D30BDE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скидки на обучение в государственных учреждениях, при получении высшего или среднего специального образования (при обучении на платной основе). Скидки предоставляются, начиная со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 курса, и не могут превышать 60% от стоимости обучения за учебный год;</w:t>
      </w:r>
    </w:p>
    <w:p w:rsidR="00D30BDE" w:rsidRPr="00D30BDE" w:rsidRDefault="00D30BDE" w:rsidP="00D30BDE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преимущественное право на зачисление в учебные заведения при равном общем количестве баллов.</w:t>
      </w: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Трудовые льготы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По заявлению лица, воспитывающего ребенка-инвалида до 18 лет, предоставляется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ежемесячно 1 дополнительный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свободный от работы день с сохранением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100%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среднего дневного заработка. Также, матери (отцу, опекуну, попечителю) воспитывающему ребенка-инвалида до 18 лет предоставляется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 дополнительный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свободный от работы день в неделю с оплатой в размере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среднего дневного заработка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, при наличии письменного заявления.</w:t>
      </w: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Льготы на трудовой отпуск для матери ребенка-инвалида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Возможность взять трудовой отпуск до истечения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6 месяцев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работы, а также отпуск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до 14 календарных дней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без сохранения заработной платы.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Имеет право сама выбрать время для отпуска.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Наниматель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не вправе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отказать одинокой матери при приеме на работу и снижать ей заработную плату по причине наличия ребенка-инвалида.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Привлечение к сверхурочным работам (ночным), служебным командировкам может быть только с письменного согласия.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В стаж работы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включается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период ухода за ребенком-инвалидом в возрасте до 18 лет. Кроме того, если мать воспитывает ребенка-инвалида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 менее 8 лет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и при стаже работы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 менее 20 лет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, то она имеет право выйти на пенсию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достижению 50 лет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30BDE" w:rsidRPr="00D30BDE" w:rsidRDefault="00D30BDE" w:rsidP="00D30BDE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Льготы на жилье</w:t>
      </w:r>
    </w:p>
    <w:p w:rsidR="00D30BDE" w:rsidRPr="00D30BDE" w:rsidRDefault="00D30BDE" w:rsidP="00D30BDE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D30BDE">
        <w:rPr>
          <w:rFonts w:ascii="Times New Roman" w:hAnsi="Times New Roman" w:cs="Times New Roman"/>
          <w:sz w:val="32"/>
          <w:szCs w:val="32"/>
          <w:lang w:eastAsia="ru-RU"/>
        </w:rPr>
        <w:t>Семьи, воспитывающие ребёнка-инвалида до 18 лет имеют</w:t>
      </w:r>
      <w:proofErr w:type="gramEnd"/>
      <w:r w:rsidRPr="00D30BD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30B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следующие льготы </w:t>
      </w:r>
      <w:r w:rsidRPr="00D30BDE">
        <w:rPr>
          <w:rFonts w:ascii="Times New Roman" w:hAnsi="Times New Roman" w:cs="Times New Roman"/>
          <w:sz w:val="32"/>
          <w:szCs w:val="32"/>
          <w:lang w:eastAsia="ru-RU"/>
        </w:rPr>
        <w:t>в жилищной сфере:</w:t>
      </w:r>
    </w:p>
    <w:p w:rsidR="00D30BDE" w:rsidRPr="00D30BDE" w:rsidRDefault="00D30BDE" w:rsidP="00D30BDE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право на одноразовое получение жилищного помещения социального пользования;</w:t>
      </w:r>
    </w:p>
    <w:p w:rsidR="00D30BDE" w:rsidRPr="00D30BDE" w:rsidRDefault="00D30BDE" w:rsidP="00D30BDE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30BDE">
        <w:rPr>
          <w:rFonts w:ascii="Times New Roman" w:hAnsi="Times New Roman" w:cs="Times New Roman"/>
          <w:sz w:val="32"/>
          <w:szCs w:val="32"/>
          <w:lang w:eastAsia="ru-RU"/>
        </w:rPr>
        <w:t>внеочередное право на получение льготных кредитов для семей, имеющих детей-инвалидов, а также детей-инвалидов I и II группы.</w:t>
      </w:r>
    </w:p>
    <w:p w:rsidR="00D30BDE" w:rsidRPr="00D30BDE" w:rsidRDefault="00D30BDE" w:rsidP="00D30BDE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30BDE">
        <w:rPr>
          <w:rFonts w:ascii="Times New Roman" w:hAnsi="Times New Roman" w:cs="Times New Roman"/>
          <w:sz w:val="32"/>
          <w:szCs w:val="32"/>
        </w:rPr>
        <w:t>Предоставление жилых помещений на нижних этажах или в домах, имеющих лифты.</w:t>
      </w:r>
    </w:p>
    <w:p w:rsidR="007308AF" w:rsidRPr="00D30BDE" w:rsidRDefault="007308AF" w:rsidP="00D30BDE">
      <w:pPr>
        <w:tabs>
          <w:tab w:val="left" w:pos="2278"/>
        </w:tabs>
        <w:rPr>
          <w:sz w:val="32"/>
          <w:szCs w:val="32"/>
        </w:rPr>
      </w:pPr>
    </w:p>
    <w:sectPr w:rsidR="007308AF" w:rsidRPr="00D3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CB2"/>
    <w:multiLevelType w:val="hybridMultilevel"/>
    <w:tmpl w:val="F548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05A2F"/>
    <w:multiLevelType w:val="hybridMultilevel"/>
    <w:tmpl w:val="D592E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5E2D"/>
    <w:multiLevelType w:val="hybridMultilevel"/>
    <w:tmpl w:val="6C625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DE"/>
    <w:rsid w:val="00334886"/>
    <w:rsid w:val="007308AF"/>
    <w:rsid w:val="00D3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BDE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30BDE"/>
    <w:pPr>
      <w:spacing w:after="0" w:line="240" w:lineRule="auto"/>
      <w:ind w:left="637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0BD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unhideWhenUsed/>
    <w:rsid w:val="00D30B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0B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BDE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30BDE"/>
    <w:pPr>
      <w:spacing w:after="0" w:line="240" w:lineRule="auto"/>
      <w:ind w:left="637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0BD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unhideWhenUsed/>
    <w:rsid w:val="00D30B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0B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2018-12-05T11:40:00Z</dcterms:created>
  <dcterms:modified xsi:type="dcterms:W3CDTF">2018-12-05T11:40:00Z</dcterms:modified>
</cp:coreProperties>
</file>