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A6" w:rsidRPr="00C86AFB" w:rsidRDefault="003858A6" w:rsidP="003858A6">
      <w:pPr>
        <w:pStyle w:val="a4"/>
        <w:jc w:val="both"/>
        <w:rPr>
          <w:rFonts w:ascii="Times New Roman" w:hAnsi="Times New Roman" w:cs="Times New Roman"/>
          <w:b/>
          <w:kern w:val="36"/>
          <w:sz w:val="30"/>
          <w:szCs w:val="30"/>
        </w:rPr>
      </w:pPr>
      <w:bookmarkStart w:id="0" w:name="_GoBack"/>
      <w:bookmarkEnd w:id="0"/>
      <w:r w:rsidRPr="00C86AFB">
        <w:rPr>
          <w:rFonts w:ascii="Times New Roman" w:hAnsi="Times New Roman" w:cs="Times New Roman"/>
          <w:b/>
          <w:kern w:val="36"/>
          <w:sz w:val="30"/>
          <w:szCs w:val="30"/>
        </w:rPr>
        <w:t xml:space="preserve">Не морозит, а сжигает: опасности старого холодильника </w:t>
      </w:r>
    </w:p>
    <w:p w:rsidR="003858A6" w:rsidRPr="003858A6" w:rsidRDefault="003858A6" w:rsidP="003858A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«Бывалая» электротехника зачастую становится причиной пожара, и холодильник, который, казалось бы, создан «охлаждать», в самый неожиданный момент резко повышает температуру в помещении до разгула огненной стихии. Пожар начинается с кухни и, по стечению обстоятельств, или ночью, или в отсутствие в доме людей. </w:t>
      </w:r>
    </w:p>
    <w:p w:rsidR="003858A6" w:rsidRPr="003858A6" w:rsidRDefault="003858A6" w:rsidP="003858A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Помните: холодильник «пенсионного» (15-20 лет) возраста – уже опасность! И причин, по которым старый электроприбор может загореться, несколько. Со временем приходит в негодность электропроводка, изнашивается уплотнитель на дверце, из-за чего она неплотно закрывается, и прибор для поддержания в камере заданного режима работает практически без остановки. Летом температура воздуха в помещении выше </w:t>
      </w:r>
      <w:proofErr w:type="gramStart"/>
      <w:r w:rsidRPr="003858A6">
        <w:rPr>
          <w:rFonts w:ascii="Times New Roman" w:hAnsi="Times New Roman" w:cs="Times New Roman"/>
          <w:sz w:val="30"/>
          <w:szCs w:val="30"/>
        </w:rPr>
        <w:t>обычной</w:t>
      </w:r>
      <w:proofErr w:type="gramEnd"/>
      <w:r w:rsidRPr="003858A6">
        <w:rPr>
          <w:rFonts w:ascii="Times New Roman" w:hAnsi="Times New Roman" w:cs="Times New Roman"/>
          <w:sz w:val="30"/>
          <w:szCs w:val="30"/>
        </w:rPr>
        <w:t xml:space="preserve">, и тяжело не только людям, но и… холодильникам. Работа реле, с помощью которого происходит многократное включение и выключение компрессора старого холодильника, уже </w:t>
      </w:r>
      <w:proofErr w:type="spellStart"/>
      <w:r w:rsidRPr="003858A6">
        <w:rPr>
          <w:rFonts w:ascii="Times New Roman" w:hAnsi="Times New Roman" w:cs="Times New Roman"/>
          <w:sz w:val="30"/>
          <w:szCs w:val="30"/>
        </w:rPr>
        <w:t>пожароопасна</w:t>
      </w:r>
      <w:proofErr w:type="spellEnd"/>
      <w:r w:rsidRPr="003858A6">
        <w:rPr>
          <w:rFonts w:ascii="Times New Roman" w:hAnsi="Times New Roman" w:cs="Times New Roman"/>
          <w:sz w:val="30"/>
          <w:szCs w:val="30"/>
        </w:rPr>
        <w:t xml:space="preserve">, и достаточно перегрева или замыкания, чтобы скопившаяся за прибором и на его задней панели пыль вспыхнула и распространила пламя – на шторы, полотенца, другие бытовые приборы. </w:t>
      </w:r>
    </w:p>
    <w:p w:rsidR="003858A6" w:rsidRPr="003858A6" w:rsidRDefault="003858A6" w:rsidP="003858A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Если вы пока не можете купить новый холодильник и пользуетесь «старичком», будьте бдительны: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помните, что холодильник нельзя устанавливать вблизи источников тепла или в месте, доступном воздействию прямых солнечных лучей;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обратите внимание на дверцу холодильника. Важно, чтобы она закрывалась самопроизвольно (для этого холодильник должен быть установлен с небольшим уклоном назад);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в процессе пользования избегайте длительного или частого открывания дверей и ни в коем случае не ставьте в холодильник теплые продукты (только – комнатной температуры);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изоляция сетевого шнура не должна иметь повреждений, а штепсельная вилка включенного в сеть холодильника – не должна нагреваться! Если при касании металлических частей прибора вы ощущаете пощипывание – происходит замыкание электропроводки на корпус. Немедленно вызывайте мастера по ремонту;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для профилактики пожара каждые полгода нужно, отключив холодильник от сети, отодвинуть его, развернуть на 180 градусов, пропылесосить или протереть от пыли и грязи влажной тканью;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если уезжаете на длительное время, обязательно отключите холодильник от сети. </w:t>
      </w:r>
    </w:p>
    <w:p w:rsidR="003858A6" w:rsidRPr="00C86AFB" w:rsidRDefault="003858A6" w:rsidP="003858A6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6AFB">
        <w:rPr>
          <w:rFonts w:ascii="Times New Roman" w:hAnsi="Times New Roman" w:cs="Times New Roman"/>
          <w:b/>
          <w:sz w:val="30"/>
          <w:szCs w:val="30"/>
        </w:rPr>
        <w:t xml:space="preserve">Что делать, если загорелся холодильник?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выдерните вилку из розетки, если такой возможности нет – обесточьте квартиру через электрощит на лестничной клетке;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lastRenderedPageBreak/>
        <w:t xml:space="preserve">- оцените свои силы. Ели уверены в себе, попробуйте справиться с возгоранием самостоятельно. Накройте горящий прибор плотной тканью или одеялом, перекройте доступ воздуха к огню. Или попытайтесь засыпать пламя песком, землей, стиральным порошком; </w:t>
      </w:r>
    </w:p>
    <w:p w:rsidR="003858A6" w:rsidRPr="003858A6" w:rsidRDefault="003858A6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858A6">
        <w:rPr>
          <w:rFonts w:ascii="Times New Roman" w:hAnsi="Times New Roman" w:cs="Times New Roman"/>
          <w:sz w:val="30"/>
          <w:szCs w:val="30"/>
        </w:rPr>
        <w:t xml:space="preserve">- если вы не справились с огнем сразу, не теряйте время и не подвергайте себя опасности. Вызывайте спасателей по номеру «101» или «112». </w:t>
      </w:r>
    </w:p>
    <w:p w:rsidR="006551EB" w:rsidRPr="003858A6" w:rsidRDefault="006551EB" w:rsidP="003858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6551EB" w:rsidRPr="003858A6" w:rsidSect="0065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A6"/>
    <w:rsid w:val="001308BE"/>
    <w:rsid w:val="003858A6"/>
    <w:rsid w:val="006551EB"/>
    <w:rsid w:val="00C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5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5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User</cp:lastModifiedBy>
  <cp:revision>2</cp:revision>
  <dcterms:created xsi:type="dcterms:W3CDTF">2020-08-05T13:51:00Z</dcterms:created>
  <dcterms:modified xsi:type="dcterms:W3CDTF">2020-08-05T13:51:00Z</dcterms:modified>
</cp:coreProperties>
</file>