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2" w:rsidRDefault="00C22B02" w:rsidP="00E70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BC">
        <w:rPr>
          <w:rFonts w:ascii="Times New Roman" w:hAnsi="Times New Roman" w:cs="Times New Roman"/>
          <w:b/>
          <w:sz w:val="28"/>
          <w:szCs w:val="28"/>
        </w:rPr>
        <w:t>Действия при нападении животных</w:t>
      </w:r>
    </w:p>
    <w:p w:rsidR="00665109" w:rsidRPr="00E702BC" w:rsidRDefault="00665109" w:rsidP="00E70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2B02" w:rsidRPr="00E702BC" w:rsidRDefault="00E702BC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B02" w:rsidRPr="00E702BC">
        <w:rPr>
          <w:rFonts w:ascii="Times New Roman" w:hAnsi="Times New Roman" w:cs="Times New Roman"/>
          <w:sz w:val="28"/>
          <w:szCs w:val="28"/>
        </w:rPr>
        <w:t xml:space="preserve">В последнее время бродячих собак не часто встретишь в городе. Больше с ними сталкиваются жители сельской местности. Порой животные ведут себя агрессивно. Причин для этого множество. Одна из них – голод, а иногда собаке может показаться, что человек нарушил ее территорию. И это касается не только бродячих животных. К сожалению, не все хозяева соблюдают правила выгула питомцев,  что влечёт за собой неприятные ситуации. А потому важно знать, как вести </w:t>
      </w:r>
      <w:proofErr w:type="gramStart"/>
      <w:r w:rsidR="00C22B02" w:rsidRPr="00E702B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C22B02" w:rsidRPr="00E702BC">
        <w:rPr>
          <w:rFonts w:ascii="Times New Roman" w:hAnsi="Times New Roman" w:cs="Times New Roman"/>
          <w:sz w:val="28"/>
          <w:szCs w:val="28"/>
        </w:rPr>
        <w:t xml:space="preserve"> столкнувшись с недружелюбно настроенным четвероногим существом.</w:t>
      </w:r>
    </w:p>
    <w:p w:rsidR="00C22B02" w:rsidRPr="00E702BC" w:rsidRDefault="00E702BC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B02" w:rsidRPr="00E702BC">
        <w:rPr>
          <w:rFonts w:ascii="Times New Roman" w:hAnsi="Times New Roman" w:cs="Times New Roman"/>
          <w:sz w:val="28"/>
          <w:szCs w:val="28"/>
        </w:rPr>
        <w:t>В первую очередь - не паниковать и сохранять самообладание. Чаще всего агрессивное поведение бродячей собаки основано на ее желании защитить свою территорию, а именно прогнать с нее незваного гостя. Поэтому такие случаи зачастую ограничивается лишь угрожающим лаем.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Однако, если в тот момент, когда подбежавшая собака начнет лаять, человек, испугавшись, отведет глаза или повернется к животному спиной, стремясь поскорее покинуть опасную зону, то такое поведение может спровоцировать дальнейший рост собачьей агрессии, дело может дойти до укусов.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Также неблагоприятное развитие событий может спровоцировать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неадекватная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реакции людей на собаку, приблизившуюся к ним с самыми мирными намерениями. Бродячие животные надеются выпросить у прохожих что-нибудь съедобное, при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совершенно не собираясь нападать на них. Однако, столкнувшись с необъяснимым поведением людей, которые начинают кричать, испуганно пятиться, а иногда даже замахиваться, собака также может испугаться и повести себя абсолютно непредсказуемо.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Как же вести себя в той или иной ситуации?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Во-первых, постарайтесь определить намерения животного. Если оно настроено агрессивно, следует остановиться на месте и смотреть на зверя, но не в глаза. Признак же мирного настроя собаки - виляющий хвост.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Избежать нападения можно также пожертвовав чем-нибудь съедобным, если, конечно же, при вас имеются подходящие продукты. При этом опять-таки крайне важно действовать без суеты, не выказывать собакам своего страха, признаки которого действуют на животных возбуждающе. Все нужно проделать в высшей степени спокойно и уверенно – бросили кусок хлеба подальше от себя и пока собаки отвлеклись, все так же не торопясь постараться покинуть опасное место.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Но, что же делать, если все-таки избежать нападения не удается и намерения бросающейся на вас собаки очевидны? В этом случае лучше всего выставить впереди себя какой-то предмет — сумку, зонтик и т.п. Инстинкт подсказывает животному вцепиться зубами в ту часть атакуемого объекта, которая расположена ближе всего. Поэтому, вероятнее всего, гнев животного обрушится на выставленный вами объект.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Если же при вас не оказалось никаких предметов, то защищаться лучше всего, согнув руку в локте и выставив ее вперед. При такой позиции риск </w:t>
      </w:r>
      <w:r w:rsidRPr="00E702BC">
        <w:rPr>
          <w:rFonts w:ascii="Times New Roman" w:hAnsi="Times New Roman" w:cs="Times New Roman"/>
          <w:sz w:val="28"/>
          <w:szCs w:val="28"/>
        </w:rPr>
        <w:lastRenderedPageBreak/>
        <w:t>получения серьезных травм минимален, поскольку под зубы собаки подставляется локоть – наиболее твердая часть тела. Потом, когда пасть сомкнётся на локте, нужно, не мешкая, начать свободной рукой наносить собаке удары. Однако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делать это нужно не беспорядочно, а метить в самые уязвимые места, удары по которым для животного наиболее чувствительны. Это, прежде всего, нос, уши, живот.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Чтобы избежать нападения домашних животных, соблюдайте следующие правила: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-не пробуйте погладить и не прикасайтесь к ним, в отсутствии хозяина, а также во время сна и еды, не пытайтесь их кормить;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-не приближайтесь к собаке, находящейся на привязи, не отбирайте предмет, с которым собака играет;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-общаясь с хозяином собаки, не делайте резких движений, которые могут быть восприняты животными как агрессивные;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Как надо действовать, если Вы укушены собакой или другим животным: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-промойте место укуса перекисью водорода или водой с мылом, в крайнем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обильным количеством воды;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-поверхность вокруг раны смажьте йодом, наложите чистую повязку;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-если рана кровоточит, воспользуйтесь повязкой, обратитесь в </w:t>
      </w:r>
      <w:proofErr w:type="spellStart"/>
      <w:r w:rsidRPr="00E702BC">
        <w:rPr>
          <w:rFonts w:ascii="Times New Roman" w:hAnsi="Times New Roman" w:cs="Times New Roman"/>
          <w:sz w:val="28"/>
          <w:szCs w:val="28"/>
        </w:rPr>
        <w:t>травмопункт</w:t>
      </w:r>
      <w:proofErr w:type="spellEnd"/>
      <w:r w:rsidRPr="00E702BC">
        <w:rPr>
          <w:rFonts w:ascii="Times New Roman" w:hAnsi="Times New Roman" w:cs="Times New Roman"/>
          <w:sz w:val="28"/>
          <w:szCs w:val="28"/>
        </w:rPr>
        <w:t xml:space="preserve"> или вызовите «Скорую помощь»;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-обратитесь к хозяину, чтобы выяснить, было ли животное привито против бешенства;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-поставьте в известность милицию, органы МЧС и санитарные службы о случившемся, указав по возможности точный адрес владельца собаки или другого животного.</w:t>
      </w:r>
    </w:p>
    <w:p w:rsidR="00EC4939" w:rsidRPr="00E702BC" w:rsidRDefault="00EC4939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4939" w:rsidRPr="00E702BC" w:rsidSect="0028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E0"/>
    <w:rsid w:val="00282011"/>
    <w:rsid w:val="003478E0"/>
    <w:rsid w:val="00665109"/>
    <w:rsid w:val="00C22B02"/>
    <w:rsid w:val="00E702BC"/>
    <w:rsid w:val="00EC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</dc:creator>
  <cp:lastModifiedBy>user</cp:lastModifiedBy>
  <cp:revision>2</cp:revision>
  <dcterms:created xsi:type="dcterms:W3CDTF">2018-05-04T11:21:00Z</dcterms:created>
  <dcterms:modified xsi:type="dcterms:W3CDTF">2018-05-04T11:21:00Z</dcterms:modified>
</cp:coreProperties>
</file>