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44" w:rsidRDefault="00A20244" w:rsidP="00A84F0F">
      <w:pPr>
        <w:ind w:firstLine="709"/>
        <w:jc w:val="center"/>
        <w:rPr>
          <w:b/>
          <w:bCs/>
          <w:sz w:val="30"/>
          <w:szCs w:val="30"/>
          <w:u w:val="single"/>
        </w:rPr>
      </w:pPr>
      <w:r w:rsidRPr="00D43239">
        <w:rPr>
          <w:b/>
          <w:bCs/>
          <w:sz w:val="30"/>
          <w:szCs w:val="30"/>
          <w:u w:val="single"/>
        </w:rPr>
        <w:t>Лёд</w:t>
      </w:r>
    </w:p>
    <w:p w:rsidR="00FD66EE" w:rsidRPr="00D43239" w:rsidRDefault="00FD66EE" w:rsidP="00A84F0F">
      <w:pPr>
        <w:ind w:firstLine="709"/>
        <w:jc w:val="center"/>
        <w:rPr>
          <w:b/>
          <w:bCs/>
          <w:sz w:val="30"/>
          <w:szCs w:val="30"/>
          <w:u w:val="single"/>
        </w:rPr>
      </w:pPr>
      <w:bookmarkStart w:id="0" w:name="_GoBack"/>
      <w:bookmarkEnd w:id="0"/>
    </w:p>
    <w:p w:rsidR="00A20244" w:rsidRPr="00D55D4F" w:rsidRDefault="00A20244" w:rsidP="008952C5">
      <w:pPr>
        <w:pStyle w:val="a3"/>
        <w:spacing w:before="0" w:beforeAutospacing="0" w:after="0" w:afterAutospacing="0"/>
        <w:ind w:firstLine="709"/>
        <w:jc w:val="both"/>
        <w:rPr>
          <w:sz w:val="30"/>
          <w:szCs w:val="30"/>
        </w:rPr>
      </w:pPr>
      <w:r w:rsidRPr="00D55D4F">
        <w:rPr>
          <w:sz w:val="30"/>
          <w:szCs w:val="30"/>
        </w:rPr>
        <w:t xml:space="preserve">Ежегодно тонкий лед становится причиной </w:t>
      </w:r>
      <w:r>
        <w:rPr>
          <w:sz w:val="30"/>
          <w:szCs w:val="30"/>
        </w:rPr>
        <w:t>различных происшествий. Ч</w:t>
      </w:r>
      <w:r w:rsidRPr="00D55D4F">
        <w:rPr>
          <w:sz w:val="30"/>
          <w:szCs w:val="30"/>
        </w:rPr>
        <w:t xml:space="preserve">аще всего </w:t>
      </w:r>
      <w:r>
        <w:rPr>
          <w:sz w:val="30"/>
          <w:szCs w:val="30"/>
        </w:rPr>
        <w:t>участниками</w:t>
      </w:r>
      <w:r w:rsidRPr="00D55D4F">
        <w:rPr>
          <w:sz w:val="30"/>
          <w:szCs w:val="30"/>
        </w:rPr>
        <w:t xml:space="preserve"> оказываются дети, которые гуляют вблизи замерзших водоемов без присмотра родителей, и рыбаки, выходящие на свой страх и риск на непрочный и коварный лед. </w:t>
      </w:r>
    </w:p>
    <w:p w:rsidR="00A20244" w:rsidRPr="001232A0" w:rsidRDefault="00A20244" w:rsidP="008952C5">
      <w:pPr>
        <w:pStyle w:val="a3"/>
        <w:spacing w:before="0" w:beforeAutospacing="0" w:after="0" w:afterAutospacing="0"/>
        <w:ind w:firstLine="709"/>
        <w:jc w:val="both"/>
        <w:rPr>
          <w:sz w:val="30"/>
          <w:szCs w:val="30"/>
        </w:rPr>
      </w:pPr>
      <w:r w:rsidRPr="00D55D4F">
        <w:rPr>
          <w:sz w:val="30"/>
          <w:szCs w:val="30"/>
        </w:rPr>
        <w:t xml:space="preserve">Избежать </w:t>
      </w:r>
      <w:r>
        <w:rPr>
          <w:sz w:val="30"/>
          <w:szCs w:val="30"/>
        </w:rPr>
        <w:t>неприятностей</w:t>
      </w:r>
      <w:r w:rsidRPr="00D55D4F">
        <w:rPr>
          <w:sz w:val="30"/>
          <w:szCs w:val="30"/>
        </w:rPr>
        <w:t xml:space="preserve"> можно, если соблюдать правила и меры личной безопасности. </w:t>
      </w:r>
      <w:r w:rsidRPr="001232A0">
        <w:rPr>
          <w:sz w:val="30"/>
          <w:szCs w:val="30"/>
        </w:rPr>
        <w:t xml:space="preserve">Человеку достаточно провести 15 минут в холодной воде, чтобы всё могло закончиться очень печально. </w:t>
      </w:r>
    </w:p>
    <w:p w:rsidR="00A20244" w:rsidRPr="001232A0" w:rsidRDefault="00A20244" w:rsidP="008952C5">
      <w:pPr>
        <w:pStyle w:val="a3"/>
        <w:spacing w:before="0" w:beforeAutospacing="0" w:after="0" w:afterAutospacing="0"/>
        <w:ind w:firstLine="709"/>
        <w:jc w:val="both"/>
        <w:rPr>
          <w:sz w:val="30"/>
          <w:szCs w:val="30"/>
        </w:rPr>
      </w:pPr>
      <w:r w:rsidRPr="001232A0">
        <w:rPr>
          <w:sz w:val="30"/>
          <w:szCs w:val="30"/>
        </w:rPr>
        <w:t xml:space="preserve">Относительно безопасным называют лед толщиной не менее </w:t>
      </w:r>
      <w:smartTag w:uri="urn:schemas-microsoft-com:office:smarttags" w:element="metricconverter">
        <w:smartTagPr>
          <w:attr w:name="ProductID" w:val="7 см"/>
        </w:smartTagPr>
        <w:r>
          <w:rPr>
            <w:sz w:val="30"/>
            <w:szCs w:val="30"/>
          </w:rPr>
          <w:t>7</w:t>
        </w:r>
        <w:r w:rsidRPr="001232A0">
          <w:rPr>
            <w:sz w:val="30"/>
            <w:szCs w:val="30"/>
          </w:rPr>
          <w:t xml:space="preserve"> см</w:t>
        </w:r>
      </w:smartTag>
      <w:r w:rsidRPr="001232A0">
        <w:rPr>
          <w:sz w:val="30"/>
          <w:szCs w:val="30"/>
        </w:rPr>
        <w:t xml:space="preserve">. Он зеленого или голубовато-зеленого цвета. Грязный, буро-серый лед обычно уже непрочный. Не стоит проверять прочность льда, прыгая на нём или ударяя ногой. Необходимо правильно экипироваться, отправляясь на зимнюю рыбалку. Возьмите с собой хотя бы минимальный набор спасательных средств: веревку, палку, доску, спасательный жилет, </w:t>
      </w:r>
      <w:r>
        <w:rPr>
          <w:sz w:val="30"/>
          <w:szCs w:val="30"/>
        </w:rPr>
        <w:t>«</w:t>
      </w:r>
      <w:r w:rsidRPr="001232A0">
        <w:rPr>
          <w:sz w:val="30"/>
          <w:szCs w:val="30"/>
        </w:rPr>
        <w:t>кошки</w:t>
      </w:r>
      <w:r>
        <w:rPr>
          <w:sz w:val="30"/>
          <w:szCs w:val="30"/>
        </w:rPr>
        <w:t>»</w:t>
      </w:r>
      <w:r w:rsidRPr="001232A0">
        <w:rPr>
          <w:sz w:val="30"/>
          <w:szCs w:val="30"/>
        </w:rPr>
        <w:t xml:space="preserve"> для того, чтобы выбраться. </w:t>
      </w:r>
    </w:p>
    <w:p w:rsidR="00A20244" w:rsidRPr="001232A0" w:rsidRDefault="00A20244" w:rsidP="008952C5">
      <w:pPr>
        <w:pStyle w:val="a3"/>
        <w:spacing w:before="0" w:beforeAutospacing="0" w:after="0" w:afterAutospacing="0"/>
        <w:ind w:firstLine="708"/>
        <w:jc w:val="both"/>
        <w:rPr>
          <w:sz w:val="30"/>
          <w:szCs w:val="30"/>
        </w:rPr>
      </w:pPr>
      <w:r w:rsidRPr="001232A0">
        <w:rPr>
          <w:sz w:val="30"/>
          <w:szCs w:val="30"/>
        </w:rPr>
        <w:t>Если всё же оказались в полынье, старайтесь не уходить под воду с головой. Передвигайтесь к тому краю, откуда идет течение.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C81D02" w:rsidRDefault="00A20244" w:rsidP="008952C5">
      <w:pPr>
        <w:ind w:firstLine="708"/>
        <w:jc w:val="both"/>
      </w:pPr>
      <w:r w:rsidRPr="001232A0">
        <w:rPr>
          <w:sz w:val="30"/>
          <w:szCs w:val="30"/>
        </w:rPr>
        <w:t xml:space="preserve">Оказывая помощь провалившемуся под лед человеку, будьте осторожны, чтобы спасать не пришлось двоих. Вооружитесь палкой, шестом, веревкой или доской и осторожно ползите к полынье, равномерно распределяя вес вашего тела по поверхности, толкая спасательное средство перед собой. Приблизившись на максимально возможное безопасное расстояние к полынье, протяните пострадавшему палку, шест или бросьте веревку. Когда начнете вытягивать пострадавшего, попросите его работать ногами – так будет легче вытащить его из полыньи. Отведите </w:t>
      </w:r>
      <w:proofErr w:type="gramStart"/>
      <w:r w:rsidRPr="001232A0">
        <w:rPr>
          <w:sz w:val="30"/>
          <w:szCs w:val="30"/>
        </w:rPr>
        <w:t>спасенного</w:t>
      </w:r>
      <w:proofErr w:type="gramEnd"/>
      <w:r w:rsidRPr="001232A0">
        <w:rPr>
          <w:sz w:val="30"/>
          <w:szCs w:val="30"/>
        </w:rPr>
        <w:t xml:space="preserve"> в безопасное место и окажите первую помощь.</w:t>
      </w:r>
    </w:p>
    <w:sectPr w:rsidR="00C81D02" w:rsidSect="00C92A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78"/>
    <w:rsid w:val="004F4F78"/>
    <w:rsid w:val="008952C5"/>
    <w:rsid w:val="00A20244"/>
    <w:rsid w:val="00A84F0F"/>
    <w:rsid w:val="00C81D02"/>
    <w:rsid w:val="00C92A7F"/>
    <w:rsid w:val="00FD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02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02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2</cp:revision>
  <dcterms:created xsi:type="dcterms:W3CDTF">2021-02-04T12:34:00Z</dcterms:created>
  <dcterms:modified xsi:type="dcterms:W3CDTF">2021-02-04T12:34:00Z</dcterms:modified>
</cp:coreProperties>
</file>