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D4" w:rsidRDefault="006362D4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6362D4" w:rsidRPr="006362D4" w:rsidRDefault="006362D4" w:rsidP="006362D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Сентябрь</w:t>
      </w:r>
      <w:r w:rsidRPr="006362D4">
        <w:rPr>
          <w:rFonts w:ascii="Times New Roman" w:eastAsia="Calibri" w:hAnsi="Times New Roman" w:cs="Times New Roman"/>
          <w:i/>
          <w:sz w:val="30"/>
          <w:szCs w:val="30"/>
        </w:rPr>
        <w:t xml:space="preserve"> 2023</w:t>
      </w:r>
    </w:p>
    <w:p w:rsidR="006362D4" w:rsidRPr="006362D4" w:rsidRDefault="006362D4" w:rsidP="006362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362D4">
        <w:rPr>
          <w:rFonts w:ascii="Times New Roman" w:eastAsia="Calibri" w:hAnsi="Times New Roman" w:cs="Times New Roman"/>
          <w:b/>
          <w:sz w:val="30"/>
          <w:szCs w:val="30"/>
        </w:rPr>
        <w:t>Консультация для законных представителей</w:t>
      </w:r>
    </w:p>
    <w:p w:rsidR="006362D4" w:rsidRPr="006362D4" w:rsidRDefault="006362D4" w:rsidP="006362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0"/>
        </w:rPr>
      </w:pPr>
      <w:r w:rsidRPr="006362D4">
        <w:rPr>
          <w:rFonts w:ascii="Times New Roman" w:eastAsia="Calibri" w:hAnsi="Times New Roman" w:cs="Times New Roman"/>
          <w:b/>
          <w:sz w:val="32"/>
          <w:szCs w:val="30"/>
        </w:rPr>
        <w:t>«</w:t>
      </w:r>
      <w:r w:rsidRPr="006362D4">
        <w:rPr>
          <w:rFonts w:ascii="Times New Roman" w:hAnsi="Times New Roman"/>
          <w:b/>
          <w:color w:val="000000" w:themeColor="text1"/>
          <w:sz w:val="32"/>
          <w:szCs w:val="28"/>
        </w:rPr>
        <w:t>Интернет сообщества – атака для детей и подростков</w:t>
      </w:r>
      <w:r w:rsidRPr="006362D4">
        <w:rPr>
          <w:rFonts w:ascii="Times New Roman" w:eastAsia="Calibri" w:hAnsi="Times New Roman" w:cs="Times New Roman"/>
          <w:b/>
          <w:sz w:val="32"/>
          <w:szCs w:val="30"/>
        </w:rPr>
        <w:t>»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Косвенные причины роста суицидального поведения в подростковой среде. Интернет  сообщества – атака на детей и подростков.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Уважаемые родители! Вашему вниманию  представлем информацию, которая, возможно будет для вас интересной, новой и полезной…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Интернет сообщества –атака на детей и подростков.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Социальные сети «ВКонтакте» — давно перестали быть местом простого общения. Сегодня это огромное сообщество многочисленных групп, в том числе так называемых «Групп смерти», как закрытых, так и открытых, подталкивающих детей к суициду.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          Вот названия нескольких групп в «ВКонтакте» в которых детей и подростков склоняют к суициду. (морекитов, тихийдом, няпока, рина,  разбуди меня в 4.20)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морекитов- море трупов, тихийдом – это ад и место хранения всех знаний, цифры – это даты смертей в библии)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социальной сети «ВКонтакте» была (сейчас уже нет) группа под названием «РАЗБУДИ МЕНЯ В 4:20». В группе 239 862 подписчика.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войти в эту группу, можно было увидеть безобидные картинки собачек хаски, советы, как сделать стрелку на глазах, как легко снять лак с ногтей. И только потом — приглашение: «Ты девочка? Тебя предали друзья? Бросил парень? Тогда подписывайся на «киты плывут вверх».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«ВКонтакте» есть  множество групп, в чьих названиях присутствует слово «кит»: «Космический кит», «Белый кит», «Океан китов», «Летающий кит» «Киты плывут вверх», «Море китов», и так далее. Журналисты и эксперты уже прозвали их «китовыми» группами.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Дети, попадая в «Ловушку», начинают рисовать бабочек и китов, — радуются тому, как красиво у них получается. Родители думают о том, сколько у их детей талантов. Им ни на секунду не приходит в голову ничего тревожного. Как можно догадаться, что такая у них символика сегодня: бабочки живут всего день, киты выбрасываются на берег, совершают суицид. Выглядит это как групповая игра, в которой финальный ход участника — это самоубийство тем способом, в то время и в том месте, которое назначит гуру (админ группы) после приглашения в скайп.       Все указывает на то, что деятельность групп, беспрестанное обновление их контента и скорейшее возобновление работы после блокировки — чья-то целенаправленная и хорошо организованная работа.  Обработка там  идет очень тонкая, никто не угрожает и не унижает, просто у участников формируется убеждение, что жить незачем, что человек — ничтожен, и жизнь его не представляет ценности. Но делается это отнюдь не в оскорбительной или угрожающей манере, а в сочувствующе-понимающей, — так, чтобы у ребенка сложилось ощущение, что он попал в среду себе подобных, объединенных общей </w:t>
      </w:r>
      <w:r>
        <w:rPr>
          <w:rStyle w:val="c1"/>
          <w:color w:val="000000"/>
          <w:sz w:val="28"/>
          <w:szCs w:val="28"/>
        </w:rPr>
        <w:lastRenderedPageBreak/>
        <w:t>проблемой. А проблема — одна на всех, свойственная чуть ли не каждому подростку: конфликт со старшими, учителями, родителями, напряженные отношения с одноклассниками, отсутствие навыков общения и поведения, интересов и устремлений. И как следствие — ощущение собственной ущербности, ненужности. Остальное — детали, необходимые нам с вами: родителям и детям, педагогам и психологам.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Исследовав проблему, приходишь к выводу, что организаторы суицидальных сообществ помогают школьникам уходить из жизни. Самоубийство снимается на видео и затем выкладывается в соответствующую группу ВК. Более того, существует некий план по количеству самоубийств в разных городах страны, и этот план неотвратимо выполняется.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Некоторые пропагандисты суицида и активные члены групп своим примером поражают воображение подростков. Вот только умирают они часто понарошку, размещая в группах постановочные ролики с собственной смертью. Благо, сетевая анонимность позволяет действовать в Интернете под любым количеством ников и умирать хоть каждый день.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В интернете склоняют к суициду не только подростков , но и детей.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 так давно в интернете стала распространяться смертельная инструкция «как стать феей огня» с помощью газовой плиты. Сюжет картинки стилизован под популярный итальянский мультсериал «Клуб Винкс: Школа волшебниц», который пользуется огромной популярностью среди российских детей. На злополучной картинке изображена одна из главных героинь мультфильма (фея огня Блум) и дан текст инструкции «Как стать феей огня в домашних условиях». Для «волшебного» превращения в фею в инструкции предлагается в 12 часов ночи,  тайком от родителей пройти на кухню, включить все 4 камфорки газовой плиты и некоторое время посидеть рядышком, проснувшись ребенок превратится в фею.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Манипулирования словами.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Трюизмы, очевидные высказывания, т.е. те фразы, с которыми любой человек автоматически согласится. Эти фразы применяются, чтобы без напряжения вызвать реакцию «Да». Затем вы высказываете свое желание, и, так как партнер уже несколько раз согласился с вами, велика вероятность, что он легко согласится и с последним высказыванием.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Право выбора. У объекта манипуляции возникает иллюзия того, что его понимают и поддерживают, уважают его мнение, оставляя ему самому право решить, как поступить в какой-либо ситуации.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Помимо манипуляций словами  используют особенности подростковой психологии. Например, подростку важно ощущать свою принадлежность к группе, быть в тренде.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Используют  подростковое стремление к независимости, к самоутверждению.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можно банально взять подростка на «слабо».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Помимо картинок, склоняющих к самоубийству, в этих группах можно найти картинки, пропагандирующие алкоголь, что по сути является медленным самоубийством.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 публикуются картинки, чтобы вогнать детей, переживающих непростые подростковые изменения, в депрессию.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привлечь подростков в эти депрессивные группы, очень много картинок об их переживаниях, о том, что их волнует, о несчастной любви (часто в комплекте с музыкальным сопровождением).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 Даже поверхностного взгляда на проблему достаточно, чтобы заметить: культ самоубийства, формируемый в подобных группах, смыкается с идеологией террористов-смертников. Ведь если в виртуальных клубах самоубийц принято сводить счеты с жизнью назначенным способом, то что мешает очередному пожелавшему покончить с жизнью  прицепить на пояс взрывное устройство и отправиться в нужное место в нужное время? И никакого религиозного экстремизма не потребуется.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Уважаемые родители ,будьте внимательны к своим детям. Проверяйте, спят ли Ваши дети в 4.20, что рисуют на руках, дома ли все ножи. Следите за страницами «ВКонтакте», которые посещают ваши дети, смотрите вместе с ними видео, которые смотрят они, слушайте песни, которые слушают они. Разговаривайте с ними. Отложите свои домашние дела и поиграйте с ними, больше гуляйте, выезжайте на природу, приучайте их к труду. Чем больше дети заняты, тем меньше у них остается времени и сил на интернетовские игрушки и общение в социальных сетях.</w:t>
      </w:r>
    </w:p>
    <w:p w:rsidR="00C93D56" w:rsidRDefault="00C93D56" w:rsidP="006362D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:rsidR="00565088" w:rsidRDefault="009E3FA5" w:rsidP="006362D4">
      <w:pPr>
        <w:jc w:val="both"/>
      </w:pPr>
    </w:p>
    <w:sectPr w:rsidR="005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56"/>
    <w:rsid w:val="006362D4"/>
    <w:rsid w:val="00800127"/>
    <w:rsid w:val="008018FD"/>
    <w:rsid w:val="009E3FA5"/>
    <w:rsid w:val="00C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9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3D56"/>
  </w:style>
  <w:style w:type="paragraph" w:customStyle="1" w:styleId="c2">
    <w:name w:val="c2"/>
    <w:basedOn w:val="a"/>
    <w:rsid w:val="00C9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9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3D56"/>
  </w:style>
  <w:style w:type="paragraph" w:customStyle="1" w:styleId="c2">
    <w:name w:val="c2"/>
    <w:basedOn w:val="a"/>
    <w:rsid w:val="00C9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2</cp:revision>
  <dcterms:created xsi:type="dcterms:W3CDTF">2023-10-17T13:50:00Z</dcterms:created>
  <dcterms:modified xsi:type="dcterms:W3CDTF">2023-10-17T13:50:00Z</dcterms:modified>
</cp:coreProperties>
</file>